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61A46">
        <w:rPr>
          <w:rFonts w:ascii="Times New Roman" w:eastAsia="Arial Unicode MS" w:hAnsi="Times New Roman" w:cs="Times New Roman"/>
          <w:b/>
          <w:color w:val="000000" w:themeColor="text1"/>
          <w:sz w:val="24"/>
          <w:szCs w:val="24"/>
          <w:lang w:eastAsia="lv-LV"/>
        </w:rPr>
        <w:t>420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161A46">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161A46" w:rsidRDefault="00161A46" w:rsidP="00161A46">
      <w:pPr>
        <w:pStyle w:val="Virsraksts1"/>
        <w:ind w:firstLine="0"/>
        <w:rPr>
          <w:rFonts w:cs="Times New Roman"/>
        </w:rPr>
      </w:pPr>
      <w:r>
        <w:rPr>
          <w:rFonts w:cs="Times New Roman"/>
        </w:rPr>
        <w:t xml:space="preserve">Par zemes vienību  </w:t>
      </w:r>
      <w:r w:rsidRPr="009119FB">
        <w:rPr>
          <w:rFonts w:eastAsia="Calibri" w:cs="Times New Roman"/>
        </w:rPr>
        <w:t>ar kadastra apzīmējumiem 7082 013 0266 (0.11 ha platībā), 7082 013 0270 (0.18 ha platībā), 7082 013 0278 (0.11 ha platībā) 70820130255 (0.45 ha platībā), 7082</w:t>
      </w:r>
      <w:r>
        <w:rPr>
          <w:rFonts w:eastAsia="Calibri" w:cs="Times New Roman"/>
        </w:rPr>
        <w:t xml:space="preserve"> 013 0272 (0.4 ha platībā),</w:t>
      </w:r>
      <w:r w:rsidRPr="009119FB">
        <w:rPr>
          <w:rFonts w:eastAsia="Calibri" w:cs="Times New Roman"/>
        </w:rPr>
        <w:t>7082 013 0265 (0.19 ha platībā), 7082 013 0281 (0.1435 ha platībā), 7082 013 0256 (0.8202 ha platībā), 7082 013 0260 (0.2479 ha platībā), 708</w:t>
      </w:r>
      <w:r>
        <w:rPr>
          <w:rFonts w:eastAsia="Calibri" w:cs="Times New Roman"/>
        </w:rPr>
        <w:t xml:space="preserve">2 013 0280 (0.2172 ha platībā) </w:t>
      </w:r>
      <w:r>
        <w:rPr>
          <w:rFonts w:cs="Times New Roman"/>
        </w:rPr>
        <w:t>apvienošanu</w:t>
      </w:r>
    </w:p>
    <w:p w:rsidR="00161A46" w:rsidRPr="00161A46" w:rsidRDefault="00161A46" w:rsidP="00161A46">
      <w:pPr>
        <w:spacing w:after="0" w:line="240" w:lineRule="auto"/>
        <w:rPr>
          <w:lang w:eastAsia="lv-LV"/>
        </w:rPr>
      </w:pPr>
    </w:p>
    <w:p w:rsidR="00161A46" w:rsidRPr="00674EB1" w:rsidRDefault="00161A46" w:rsidP="00161A46">
      <w:pPr>
        <w:spacing w:after="0" w:line="240" w:lineRule="auto"/>
        <w:ind w:firstLine="720"/>
        <w:jc w:val="both"/>
        <w:rPr>
          <w:rFonts w:ascii="Times New Roman" w:eastAsia="Calibri" w:hAnsi="Times New Roman" w:cs="Times New Roman"/>
          <w:sz w:val="24"/>
          <w:szCs w:val="24"/>
        </w:rPr>
      </w:pPr>
      <w:r w:rsidRPr="00674EB1">
        <w:rPr>
          <w:rFonts w:ascii="Times New Roman" w:hAnsi="Times New Roman" w:cs="Times New Roman"/>
          <w:sz w:val="24"/>
          <w:szCs w:val="24"/>
        </w:rPr>
        <w:t xml:space="preserve">Madonas novada Ošupes pagastā izskatot zemes vienības, kas ar Madonas novada pašvaldības 2020.gada 30.janvāra lēmumu Nr.39, atzītas par </w:t>
      </w:r>
      <w:proofErr w:type="spellStart"/>
      <w:r w:rsidRPr="00674EB1">
        <w:rPr>
          <w:rFonts w:ascii="Times New Roman" w:hAnsi="Times New Roman" w:cs="Times New Roman"/>
          <w:sz w:val="24"/>
          <w:szCs w:val="24"/>
        </w:rPr>
        <w:t>stargabaliem</w:t>
      </w:r>
      <w:proofErr w:type="spellEnd"/>
      <w:r w:rsidRPr="00674EB1">
        <w:rPr>
          <w:rFonts w:ascii="Times New Roman" w:hAnsi="Times New Roman" w:cs="Times New Roman"/>
          <w:sz w:val="24"/>
          <w:szCs w:val="24"/>
        </w:rPr>
        <w:t xml:space="preserve"> secināja, ka zemes vienības </w:t>
      </w:r>
      <w:r w:rsidRPr="00674EB1">
        <w:rPr>
          <w:rFonts w:ascii="Times New Roman" w:eastAsia="Calibri" w:hAnsi="Times New Roman" w:cs="Times New Roman"/>
          <w:sz w:val="24"/>
          <w:szCs w:val="24"/>
        </w:rPr>
        <w:t>ar kadastra apzīmējumiem 7082 013 0266 (0.11 ha platībā), 7082 013 0270 (0.18 ha platībā), 7082 013 0278 (0.11 ha platībā) 70820130255 (0.45 ha platībā), 7082 013 0272 (0.4 ha platībā),7082 013 0265 (0.19 ha platībā), 7082 013 0281 (0.1435 ha platībā), 7082 013 0256 (0.8202 ha platībā), 7082 013 0260 (0.2479 ha platībā), 7082 013 0280 (0.2172 ha platībā) kas savstarpēji robežojas, līdz ar to nepieciešams apvienot vienā veselā zemes gabalā ar kopējo platību 2.8688 ha.</w:t>
      </w:r>
    </w:p>
    <w:p w:rsidR="00161A46" w:rsidRPr="00674EB1" w:rsidRDefault="00161A46" w:rsidP="00161A46">
      <w:pPr>
        <w:spacing w:after="0" w:line="240" w:lineRule="auto"/>
        <w:ind w:firstLine="720"/>
        <w:jc w:val="both"/>
        <w:rPr>
          <w:rFonts w:ascii="Times New Roman" w:hAnsi="Times New Roman" w:cs="Times New Roman"/>
          <w:sz w:val="24"/>
          <w:szCs w:val="24"/>
        </w:rPr>
      </w:pPr>
      <w:r w:rsidRPr="00674EB1">
        <w:rPr>
          <w:rFonts w:ascii="Times New Roman" w:eastAsia="Calibri" w:hAnsi="Times New Roman" w:cs="Times New Roman"/>
          <w:sz w:val="24"/>
          <w:szCs w:val="24"/>
        </w:rPr>
        <w:t xml:space="preserve">Pamatojoties uz ,,Publiskas personas mantas atsavināšanas likuma” 1.panta 11.punkta apakšpunktu, kas nosaka, </w:t>
      </w:r>
      <w:r w:rsidRPr="00674EB1">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674EB1">
        <w:rPr>
          <w:rFonts w:ascii="Times New Roman" w:eastAsia="Calibri" w:hAnsi="Times New Roman" w:cs="Times New Roman"/>
          <w:i/>
          <w:sz w:val="24"/>
          <w:szCs w:val="24"/>
        </w:rPr>
        <w:t>pieslēgumu</w:t>
      </w:r>
      <w:proofErr w:type="spellEnd"/>
      <w:r w:rsidRPr="00674EB1">
        <w:rPr>
          <w:rFonts w:ascii="Times New Roman" w:eastAsia="Calibri" w:hAnsi="Times New Roman" w:cs="Times New Roman"/>
          <w:i/>
          <w:sz w:val="24"/>
          <w:szCs w:val="24"/>
        </w:rPr>
        <w:t xml:space="preserve"> koplietošanas ielai (ceļam).</w:t>
      </w:r>
      <w:r w:rsidRPr="00674EB1">
        <w:rPr>
          <w:rFonts w:ascii="Times New Roman" w:hAnsi="Times New Roman" w:cs="Times New Roman"/>
          <w:sz w:val="24"/>
          <w:szCs w:val="24"/>
        </w:rPr>
        <w:t xml:space="preserve"> </w:t>
      </w:r>
    </w:p>
    <w:p w:rsidR="00161A46" w:rsidRPr="005E5B0E" w:rsidRDefault="00161A46" w:rsidP="00161A46">
      <w:pPr>
        <w:spacing w:after="0" w:line="240" w:lineRule="auto"/>
        <w:ind w:firstLine="720"/>
        <w:jc w:val="both"/>
        <w:rPr>
          <w:rFonts w:ascii="Times New Roman" w:eastAsia="Times New Roman" w:hAnsi="Times New Roman" w:cs="Times New Roman"/>
          <w:sz w:val="24"/>
          <w:szCs w:val="24"/>
          <w:lang w:eastAsia="lv-LV"/>
        </w:rPr>
      </w:pPr>
      <w:r w:rsidRPr="00674EB1">
        <w:rPr>
          <w:rFonts w:ascii="Times New Roman" w:hAnsi="Times New Roman" w:cs="Times New Roman"/>
          <w:sz w:val="24"/>
          <w:szCs w:val="24"/>
        </w:rPr>
        <w:t>Pamatojoties uz „Nekustamā īpašuma valsts kadastra likumu”9.panta 1.daļas 1.punktu un 20.06.2006. MK Noteikumiem Nr.496</w:t>
      </w:r>
      <w:r>
        <w:rPr>
          <w:rFonts w:ascii="Times New Roman" w:hAnsi="Times New Roman" w:cs="Times New Roman"/>
          <w:sz w:val="24"/>
          <w:szCs w:val="24"/>
        </w:rPr>
        <w:t xml:space="preserve"> </w:t>
      </w:r>
      <w:r w:rsidRPr="00674EB1">
        <w:rPr>
          <w:rFonts w:ascii="Times New Roman" w:hAnsi="Times New Roman" w:cs="Times New Roman"/>
          <w:sz w:val="24"/>
          <w:szCs w:val="24"/>
        </w:rPr>
        <w:t xml:space="preserve">”Nekustamā īpašuma lietošanas mērķu klasifikācijas un nekustamā īpašuma lietošanas mērķu noteikšanas un maiņas kārtība”16.punktu, Madonas novada teritorijas plānojumu apbūves noteikumu 3.12.5.punkta prasības, ka lauksaimniecībā izmantojamās teritorijas </w:t>
      </w:r>
      <w:proofErr w:type="spellStart"/>
      <w:r w:rsidRPr="00674EB1">
        <w:rPr>
          <w:rFonts w:ascii="Times New Roman" w:hAnsi="Times New Roman" w:cs="Times New Roman"/>
          <w:sz w:val="24"/>
          <w:szCs w:val="24"/>
        </w:rPr>
        <w:t>jaunizveidojamu</w:t>
      </w:r>
      <w:proofErr w:type="spellEnd"/>
      <w:r w:rsidRPr="00674EB1">
        <w:rPr>
          <w:rFonts w:ascii="Times New Roman" w:hAnsi="Times New Roman" w:cs="Times New Roman"/>
          <w:sz w:val="24"/>
          <w:szCs w:val="24"/>
        </w:rPr>
        <w:t xml:space="preserve"> zemesgabalu minimālā platība nedrīkst būt mazāka par 3.0 ha, mežsaimniecībai 2.0</w:t>
      </w:r>
      <w:r>
        <w:rPr>
          <w:rFonts w:ascii="Times New Roman" w:hAnsi="Times New Roman" w:cs="Times New Roman"/>
          <w:sz w:val="24"/>
          <w:szCs w:val="24"/>
        </w:rPr>
        <w:t xml:space="preserve"> </w:t>
      </w:r>
      <w:r w:rsidRPr="00674EB1">
        <w:rPr>
          <w:rFonts w:ascii="Times New Roman" w:hAnsi="Times New Roman" w:cs="Times New Roman"/>
          <w:sz w:val="24"/>
          <w:szCs w:val="24"/>
        </w:rPr>
        <w:t>ha,</w:t>
      </w:r>
      <w:r>
        <w:rPr>
          <w:rFonts w:ascii="Times New Roman" w:hAnsi="Times New Roman" w:cs="Times New Roman"/>
          <w:sz w:val="24"/>
          <w:szCs w:val="24"/>
        </w:rPr>
        <w:t xml:space="preserve"> ņemot vērā 14.10.2020. Uzņēmējdarbības, teritoriālo un vides jautājumu komitejas atzinumu,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161A46">
        <w:rPr>
          <w:rFonts w:ascii="Times New Roman" w:eastAsia="Times New Roman" w:hAnsi="Times New Roman" w:cs="Times New Roman"/>
          <w:b/>
          <w:sz w:val="24"/>
          <w:szCs w:val="24"/>
          <w:lang w:eastAsia="lv-LV"/>
        </w:rPr>
        <w:t>14</w:t>
      </w:r>
      <w:r w:rsidRPr="001B047E">
        <w:rPr>
          <w:rFonts w:ascii="Times New Roman" w:eastAsia="Times New Roman" w:hAnsi="Times New Roman" w:cs="Times New Roman"/>
          <w:sz w:val="24"/>
          <w:szCs w:val="24"/>
          <w:lang w:eastAsia="lv-LV"/>
        </w:rPr>
        <w:t xml:space="preserve"> </w:t>
      </w:r>
      <w:bookmarkStart w:id="0" w:name="_GoBack"/>
      <w:r w:rsidRPr="00347925">
        <w:rPr>
          <w:rFonts w:ascii="Times New Roman" w:hAnsi="Times New Roman" w:cs="Times New Roman"/>
          <w:noProof/>
          <w:sz w:val="24"/>
          <w:szCs w:val="24"/>
        </w:rPr>
        <w:t>(Artūrs Čačka, Andris Dombrovskis, Zigfrīds Gora, Artūrs Grandāns, Valda Kļaviņa, Agris Lungevičs, Ivars Miķelsons, Valentīns Rakstiņš, Andris Sakne, Rihards Saulītis, Inese Strode, Aleksandrs Šrubs, Gatis Teilis, Kaspars Udrass)</w:t>
      </w:r>
      <w:bookmarkEnd w:id="0"/>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161A46" w:rsidRDefault="00161A46" w:rsidP="00161A46">
      <w:pPr>
        <w:spacing w:after="0" w:line="240" w:lineRule="auto"/>
        <w:jc w:val="both"/>
        <w:rPr>
          <w:rFonts w:ascii="Times New Roman" w:hAnsi="Times New Roman" w:cs="Times New Roman"/>
          <w:sz w:val="24"/>
          <w:szCs w:val="24"/>
        </w:rPr>
      </w:pPr>
    </w:p>
    <w:p w:rsidR="00161A46" w:rsidRPr="00674EB1" w:rsidRDefault="00161A46" w:rsidP="00161A46">
      <w:pPr>
        <w:spacing w:after="0" w:line="240" w:lineRule="auto"/>
        <w:ind w:firstLine="720"/>
        <w:contextualSpacing/>
        <w:jc w:val="both"/>
        <w:rPr>
          <w:rFonts w:ascii="Times New Roman" w:eastAsia="Calibri" w:hAnsi="Times New Roman" w:cs="Times New Roman"/>
          <w:sz w:val="24"/>
          <w:szCs w:val="24"/>
        </w:rPr>
      </w:pPr>
      <w:r w:rsidRPr="00674EB1">
        <w:rPr>
          <w:rFonts w:ascii="Times New Roman" w:eastAsia="Calibri" w:hAnsi="Times New Roman" w:cs="Times New Roman"/>
          <w:sz w:val="24"/>
          <w:szCs w:val="24"/>
        </w:rPr>
        <w:t xml:space="preserve">Apvienot zemes vienības ar kadastra apzīmējumiem 7082 013 0266 (0.11 ha platībā), 7082 013 0270 (0.18 ha platībā), 7082 013 0278 (0.11 ha platībā) 70820130255 (0.45 ha platībā), 7082 013 0272 (0.4 ha platībā),7082 013 0265 (0.19 ha platībā), 7082 013 0281 (0.1435 ha platībā), 7082 013 0256 (0.8202 ha platībā), 7082 013 0260 (0.2479 ha platībā), </w:t>
      </w:r>
      <w:r w:rsidRPr="00674EB1">
        <w:rPr>
          <w:rFonts w:ascii="Times New Roman" w:eastAsia="Calibri" w:hAnsi="Times New Roman" w:cs="Times New Roman"/>
          <w:sz w:val="24"/>
          <w:szCs w:val="24"/>
        </w:rPr>
        <w:lastRenderedPageBreak/>
        <w:t xml:space="preserve">7082 013 0280 (0.2172 ha platībā) vienā zemes gabalā ar kopēju platību 2.8688 ha un atzīt par </w:t>
      </w:r>
      <w:proofErr w:type="spellStart"/>
      <w:r w:rsidRPr="00674EB1">
        <w:rPr>
          <w:rFonts w:ascii="Times New Roman" w:eastAsia="Calibri" w:hAnsi="Times New Roman" w:cs="Times New Roman"/>
          <w:sz w:val="24"/>
          <w:szCs w:val="24"/>
        </w:rPr>
        <w:t>starpgabalu</w:t>
      </w:r>
      <w:proofErr w:type="spellEnd"/>
      <w:r w:rsidRPr="00674EB1">
        <w:rPr>
          <w:rFonts w:ascii="Times New Roman" w:eastAsia="Calibri" w:hAnsi="Times New Roman" w:cs="Times New Roman"/>
          <w:sz w:val="24"/>
          <w:szCs w:val="24"/>
        </w:rPr>
        <w:t>.</w:t>
      </w:r>
    </w:p>
    <w:p w:rsidR="00161A46" w:rsidRPr="00FC01C5" w:rsidRDefault="00161A46" w:rsidP="00161A46">
      <w:pPr>
        <w:keepNext/>
        <w:spacing w:after="0" w:line="240" w:lineRule="auto"/>
        <w:outlineLvl w:val="0"/>
        <w:rPr>
          <w:rFonts w:ascii="Times New Roman" w:eastAsia="Calibri" w:hAnsi="Times New Roman" w:cs="Times New Roman"/>
          <w:sz w:val="24"/>
          <w:szCs w:val="24"/>
        </w:rPr>
      </w:pPr>
      <w:bookmarkStart w:id="1" w:name="OLE_LINK2"/>
      <w:bookmarkStart w:id="2" w:name="OLE_LINK62"/>
      <w:bookmarkStart w:id="3" w:name="OLE_LINK63"/>
      <w:bookmarkStart w:id="4" w:name="OLE_LINK64"/>
      <w:bookmarkStart w:id="5" w:name="_Hlk508403601"/>
      <w:bookmarkStart w:id="6" w:name="OLE_LINK1"/>
      <w:bookmarkStart w:id="7" w:name="_Hlk3205658"/>
    </w:p>
    <w:bookmarkEnd w:id="1"/>
    <w:bookmarkEnd w:id="2"/>
    <w:bookmarkEnd w:id="3"/>
    <w:bookmarkEnd w:id="4"/>
    <w:bookmarkEnd w:id="5"/>
    <w:bookmarkEnd w:id="6"/>
    <w:bookmarkEnd w:id="7"/>
    <w:p w:rsidR="00161A46" w:rsidRPr="00560BB5" w:rsidRDefault="00560BB5" w:rsidP="00161A46">
      <w:pPr>
        <w:spacing w:after="0" w:line="240" w:lineRule="auto"/>
        <w:jc w:val="both"/>
        <w:rPr>
          <w:rFonts w:ascii="Times New Roman" w:eastAsia="Arial Unicode MS" w:hAnsi="Times New Roman" w:cs="Arial Unicode MS"/>
          <w:i/>
          <w:color w:val="000000" w:themeColor="text1"/>
          <w:sz w:val="24"/>
          <w:szCs w:val="24"/>
          <w:lang w:eastAsia="lv-LV"/>
        </w:rPr>
      </w:pPr>
      <w:r w:rsidRPr="00560BB5">
        <w:rPr>
          <w:rFonts w:ascii="Times New Roman" w:eastAsia="Arial Unicode MS" w:hAnsi="Times New Roman" w:cs="Arial Unicode MS"/>
          <w:i/>
          <w:color w:val="000000" w:themeColor="text1"/>
          <w:sz w:val="24"/>
          <w:szCs w:val="24"/>
          <w:lang w:eastAsia="lv-LV"/>
        </w:rPr>
        <w:t xml:space="preserve">Pielikumā: </w:t>
      </w:r>
      <w:r>
        <w:rPr>
          <w:rFonts w:ascii="Times New Roman" w:eastAsia="Arial Unicode MS" w:hAnsi="Times New Roman" w:cs="Arial Unicode MS"/>
          <w:i/>
          <w:color w:val="000000" w:themeColor="text1"/>
          <w:sz w:val="24"/>
          <w:szCs w:val="24"/>
          <w:lang w:eastAsia="lv-LV"/>
        </w:rPr>
        <w:t>Apvienojamo z</w:t>
      </w:r>
      <w:r w:rsidRPr="00560BB5">
        <w:rPr>
          <w:rFonts w:ascii="Times New Roman" w:eastAsia="Arial Unicode MS" w:hAnsi="Times New Roman" w:cs="Arial Unicode MS"/>
          <w:i/>
          <w:color w:val="000000" w:themeColor="text1"/>
          <w:sz w:val="24"/>
          <w:szCs w:val="24"/>
          <w:lang w:eastAsia="lv-LV"/>
        </w:rPr>
        <w:t xml:space="preserve">emes </w:t>
      </w:r>
      <w:proofErr w:type="spellStart"/>
      <w:r>
        <w:rPr>
          <w:rFonts w:ascii="Times New Roman" w:eastAsia="Arial Unicode MS" w:hAnsi="Times New Roman" w:cs="Arial Unicode MS"/>
          <w:i/>
          <w:color w:val="000000" w:themeColor="text1"/>
          <w:sz w:val="24"/>
          <w:szCs w:val="24"/>
          <w:lang w:eastAsia="lv-LV"/>
        </w:rPr>
        <w:t>starpgabalu</w:t>
      </w:r>
      <w:proofErr w:type="spellEnd"/>
      <w:r>
        <w:rPr>
          <w:rFonts w:ascii="Times New Roman" w:eastAsia="Arial Unicode MS" w:hAnsi="Times New Roman" w:cs="Arial Unicode MS"/>
          <w:i/>
          <w:color w:val="000000" w:themeColor="text1"/>
          <w:sz w:val="24"/>
          <w:szCs w:val="24"/>
          <w:lang w:eastAsia="lv-LV"/>
        </w:rPr>
        <w:t xml:space="preserve"> izvietojuma shēma.</w:t>
      </w:r>
    </w:p>
    <w:p w:rsidR="00770A17" w:rsidRDefault="00770A17" w:rsidP="005E5B0E">
      <w:pPr>
        <w:suppressAutoHyphens/>
        <w:spacing w:after="0" w:line="240" w:lineRule="auto"/>
        <w:jc w:val="both"/>
        <w:rPr>
          <w:rFonts w:ascii="Times New Roman" w:eastAsia="Times New Roman" w:hAnsi="Times New Roman" w:cs="Times New Roman"/>
          <w:kern w:val="1"/>
          <w:sz w:val="24"/>
          <w:szCs w:val="24"/>
          <w:lang w:eastAsia="ar-SA"/>
        </w:rPr>
      </w:pPr>
    </w:p>
    <w:p w:rsidR="00A177A2" w:rsidRDefault="00A177A2" w:rsidP="005E5B0E">
      <w:pPr>
        <w:suppressAutoHyphens/>
        <w:spacing w:after="0" w:line="240" w:lineRule="auto"/>
        <w:jc w:val="both"/>
        <w:rPr>
          <w:rFonts w:ascii="Times New Roman" w:eastAsia="Times New Roman" w:hAnsi="Times New Roman" w:cs="Times New Roman"/>
          <w:kern w:val="1"/>
          <w:sz w:val="24"/>
          <w:szCs w:val="24"/>
          <w:lang w:eastAsia="ar-SA"/>
        </w:rPr>
      </w:pPr>
    </w:p>
    <w:p w:rsidR="00A177A2" w:rsidRDefault="00A177A2" w:rsidP="005E5B0E">
      <w:pPr>
        <w:suppressAutoHyphens/>
        <w:spacing w:after="0" w:line="240" w:lineRule="auto"/>
        <w:jc w:val="both"/>
        <w:rPr>
          <w:rFonts w:ascii="Times New Roman" w:eastAsia="Times New Roman" w:hAnsi="Times New Roman" w:cs="Times New Roman"/>
          <w:kern w:val="1"/>
          <w:sz w:val="24"/>
          <w:szCs w:val="24"/>
          <w:lang w:eastAsia="ar-SA"/>
        </w:rPr>
      </w:pPr>
    </w:p>
    <w:p w:rsidR="006165A0" w:rsidRPr="001B047E" w:rsidRDefault="006165A0" w:rsidP="001B047E">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1B047E" w:rsidRDefault="001B047E" w:rsidP="00E946A3">
      <w:pPr>
        <w:widowControl w:val="0"/>
        <w:suppressAutoHyphens/>
        <w:spacing w:after="0" w:line="240" w:lineRule="auto"/>
        <w:rPr>
          <w:rFonts w:ascii="Times New Roman" w:eastAsia="SimSun" w:hAnsi="Times New Roman" w:cs="Arial"/>
          <w:i/>
          <w:iCs/>
          <w:kern w:val="1"/>
          <w:sz w:val="24"/>
          <w:szCs w:val="24"/>
          <w:lang w:eastAsia="hi-IN" w:bidi="hi-IN"/>
        </w:rPr>
      </w:pPr>
    </w:p>
    <w:p w:rsidR="00161A46" w:rsidRDefault="00161A46" w:rsidP="00E946A3">
      <w:pPr>
        <w:widowControl w:val="0"/>
        <w:suppressAutoHyphens/>
        <w:spacing w:after="0" w:line="240" w:lineRule="auto"/>
        <w:rPr>
          <w:rFonts w:ascii="Times New Roman" w:eastAsia="SimSun" w:hAnsi="Times New Roman" w:cs="Arial"/>
          <w:i/>
          <w:iCs/>
          <w:kern w:val="1"/>
          <w:sz w:val="24"/>
          <w:szCs w:val="24"/>
          <w:lang w:eastAsia="hi-IN" w:bidi="hi-IN"/>
        </w:rPr>
      </w:pPr>
    </w:p>
    <w:p w:rsidR="00161A46" w:rsidRDefault="00161A46" w:rsidP="00E946A3">
      <w:pPr>
        <w:widowControl w:val="0"/>
        <w:suppressAutoHyphens/>
        <w:spacing w:after="0" w:line="240" w:lineRule="auto"/>
        <w:rPr>
          <w:rFonts w:ascii="Times New Roman" w:eastAsia="SimSun" w:hAnsi="Times New Roman" w:cs="Arial"/>
          <w:i/>
          <w:iCs/>
          <w:kern w:val="1"/>
          <w:sz w:val="24"/>
          <w:szCs w:val="24"/>
          <w:lang w:eastAsia="hi-IN" w:bidi="hi-IN"/>
        </w:rPr>
      </w:pPr>
    </w:p>
    <w:p w:rsidR="00161A46" w:rsidRPr="00FC01C5" w:rsidRDefault="00161A46" w:rsidP="00161A46">
      <w:pPr>
        <w:keepNext/>
        <w:spacing w:line="240" w:lineRule="auto"/>
        <w:jc w:val="both"/>
        <w:outlineLvl w:val="0"/>
        <w:rPr>
          <w:rFonts w:ascii="Times New Roman" w:eastAsia="Calibri" w:hAnsi="Times New Roman" w:cs="Times New Roman"/>
          <w:i/>
          <w:sz w:val="24"/>
          <w:szCs w:val="24"/>
        </w:rPr>
      </w:pPr>
      <w:r w:rsidRPr="00FC01C5">
        <w:rPr>
          <w:rFonts w:ascii="Times New Roman" w:eastAsia="Calibri" w:hAnsi="Times New Roman" w:cs="Times New Roman"/>
          <w:i/>
          <w:sz w:val="24"/>
          <w:szCs w:val="24"/>
        </w:rPr>
        <w:t>M. Nagle 26274737</w:t>
      </w:r>
    </w:p>
    <w:p w:rsidR="000621A4" w:rsidRPr="00E946A3" w:rsidRDefault="000621A4" w:rsidP="00161A46">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40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C600-5E68-40B9-BB92-0AC796E7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2137</Words>
  <Characters>1219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cp:revision>
  <cp:lastPrinted>2020-10-01T11:20:00Z</cp:lastPrinted>
  <dcterms:created xsi:type="dcterms:W3CDTF">2020-09-23T14:33:00Z</dcterms:created>
  <dcterms:modified xsi:type="dcterms:W3CDTF">2020-10-29T13:16:00Z</dcterms:modified>
</cp:coreProperties>
</file>